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360"/>
        <w:jc w:val="both"/>
        <w:rPr>
          <w:rFonts w:ascii="Arial" w:hAnsi="Arial" w:eastAsia="Times New Roman" w:cs="Arial"/>
          <w:color w:val="000000"/>
          <w:sz w:val="24"/>
          <w:szCs w:val="24"/>
          <w:lang w:eastAsia="el-GR"/>
        </w:rPr>
      </w:pPr>
      <w:r>
        <w:rPr>
          <w:rFonts w:eastAsia="Times New Roman" w:cs="Arial" w:ascii="Arial" w:hAnsi="Arial"/>
          <w:color w:val="000000"/>
          <w:sz w:val="24"/>
          <w:szCs w:val="24"/>
          <w:lang w:eastAsia="el-GR"/>
        </w:rPr>
        <w:t>Σας ευχαριστούμε όλες και όλους που παρευρίσκεστε σήμερα στην συνέντευξη τύπου που διοργανώνει το Σωματείο Μισθωτών Δικηγόρων με αφορμή τη συμπλήρωση έξι μηνών από τη λειτουργία της Επιτροπής κατά των πλειστηριασμών.</w:t>
      </w:r>
    </w:p>
    <w:p>
      <w:pPr>
        <w:pStyle w:val="Normal"/>
        <w:spacing w:lineRule="auto" w:line="360" w:before="0" w:after="360"/>
        <w:jc w:val="both"/>
        <w:rPr>
          <w:rFonts w:ascii="Arial" w:hAnsi="Arial" w:eastAsia="Times New Roman" w:cs="Arial"/>
          <w:color w:val="000000"/>
          <w:sz w:val="24"/>
          <w:szCs w:val="24"/>
          <w:lang w:eastAsia="el-GR"/>
        </w:rPr>
      </w:pPr>
      <w:r>
        <w:rPr>
          <w:rFonts w:eastAsia="Times New Roman" w:cs="Arial" w:ascii="Arial" w:hAnsi="Arial"/>
          <w:color w:val="000000"/>
          <w:sz w:val="24"/>
          <w:szCs w:val="24"/>
          <w:lang w:eastAsia="el-GR"/>
        </w:rPr>
        <w:t xml:space="preserve">Αφορμή όμως για τη σημερινή συνέντευξη αποτελεί και η απόφαση του Αρείου Πάγου που αναμένεται να εκδοθεί τις αμέσως επόμενες μέρες και θα κρίνει το ζήτημα του υπολογισμού του επιτοκίου των μηνιαίων δόσεων για τους δανειολήπτες που έχουν υπαχθεί στο Νόμο 3869/2010, το λεγόμενο νόμο Κατσέλη, για τη διάσωση της πρώτης κατοικίας. </w:t>
      </w:r>
    </w:p>
    <w:p>
      <w:pPr>
        <w:pStyle w:val="Normal"/>
        <w:spacing w:lineRule="auto" w:line="360" w:before="0" w:after="360"/>
        <w:jc w:val="both"/>
        <w:rPr>
          <w:rFonts w:ascii="Arial" w:hAnsi="Arial" w:cs="Arial"/>
          <w:color w:val="000000"/>
          <w:sz w:val="24"/>
          <w:szCs w:val="24"/>
          <w:highlight w:val="white"/>
        </w:rPr>
      </w:pPr>
      <w:r>
        <w:rPr>
          <w:rFonts w:eastAsia="Times New Roman" w:cs="Arial" w:ascii="Arial" w:hAnsi="Arial"/>
          <w:color w:val="000000"/>
          <w:sz w:val="24"/>
          <w:szCs w:val="24"/>
          <w:lang w:eastAsia="el-GR"/>
        </w:rPr>
        <w:t xml:space="preserve">Θυμίζουμε, ότι στις 27.02.2025 πραγματοποιήθηκε πιλοτική δίκη ενώπιον της Πλήρους Ολομέλειας του Αρείου Πάγου μετά από προδικαστικό ερώτημα του Ειρηνοδικείου Ιωαννίνων σχετικά με τον τρόπο που θα πρέπει να υπολογίζονται οι τόκοι που υποχρεούνται να καταβάλλουν οι δανειολήπτες και συγκεκριμένα αν θα υπολογίζονται με βάση τη μηνιαία δόση ή επί του συνολικού κεφαλαίου της δικαστικά ρυθμισμένης οφειλής. Στην πιλοτική δίκη </w:t>
      </w:r>
      <w:r>
        <w:rPr>
          <w:rFonts w:cs="Arial" w:ascii="Arial" w:hAnsi="Arial"/>
          <w:color w:val="000000"/>
          <w:sz w:val="24"/>
          <w:szCs w:val="24"/>
          <w:shd w:fill="FFFFFF" w:val="clear"/>
        </w:rPr>
        <w:t xml:space="preserve">έκαναν παρέμβαση </w:t>
      </w:r>
      <w:r>
        <w:rPr>
          <w:rFonts w:cs="Arial" w:ascii="Arial" w:hAnsi="Arial"/>
          <w:bCs/>
          <w:color w:val="000000"/>
          <w:sz w:val="24"/>
          <w:szCs w:val="24"/>
          <w:shd w:fill="FFFFFF" w:val="clear"/>
        </w:rPr>
        <w:t>υπέρ της οφειλέτριας,</w:t>
      </w:r>
      <w:r>
        <w:rPr>
          <w:rFonts w:cs="Arial" w:ascii="Arial" w:hAnsi="Arial"/>
          <w:color w:val="000000"/>
          <w:sz w:val="24"/>
          <w:szCs w:val="24"/>
          <w:shd w:fill="FFFFFF" w:val="clear"/>
        </w:rPr>
        <w:t xml:space="preserve"> η περίπτωση της οποίας αφορά το προδικαστικό ερώτημα του Ειρηνοδικείου Ιωαννίνων, τα </w:t>
      </w:r>
      <w:r>
        <w:rPr>
          <w:rFonts w:cs="Arial" w:ascii="Arial" w:hAnsi="Arial"/>
          <w:bCs/>
          <w:color w:val="000000"/>
          <w:sz w:val="24"/>
          <w:szCs w:val="24"/>
          <w:shd w:fill="FFFFFF" w:val="clear"/>
        </w:rPr>
        <w:t>Εργατικά Κέντρα Άρτας, Ιωαννίνων, Ημαθίας «Γιώργος Βουτυράς», Λάρισας, Λαυρίου - Ανατολικής Αττικής, Λέσβου, Πάτρας, Τρικάλων, Κέρκυρας και Πειραιά,</w:t>
      </w:r>
      <w:r>
        <w:rPr>
          <w:rFonts w:cs="Arial" w:ascii="Arial" w:hAnsi="Arial"/>
          <w:color w:val="000000"/>
          <w:sz w:val="24"/>
          <w:szCs w:val="24"/>
          <w:shd w:fill="FFFFFF" w:val="clear"/>
        </w:rPr>
        <w:t xml:space="preserve"> αφού από την απόφαση θα επηρεαστεί άμεσα η πλειοψηφία των χιλιάδων μελών τους, οι εργαζόμενοι συνολικά.</w:t>
      </w:r>
    </w:p>
    <w:p>
      <w:pPr>
        <w:pStyle w:val="Normal"/>
        <w:spacing w:lineRule="auto" w:line="360" w:before="0" w:after="360"/>
        <w:jc w:val="both"/>
        <w:rPr>
          <w:rFonts w:ascii="Arial" w:hAnsi="Arial" w:eastAsia="Times New Roman" w:cs="Arial"/>
          <w:color w:val="000000"/>
          <w:sz w:val="24"/>
          <w:szCs w:val="24"/>
          <w:lang w:eastAsia="el-GR"/>
        </w:rPr>
      </w:pPr>
      <w:r>
        <w:rPr>
          <w:rFonts w:eastAsia="Times New Roman" w:cs="Arial" w:ascii="Arial" w:hAnsi="Arial"/>
          <w:color w:val="000000"/>
          <w:sz w:val="24"/>
          <w:szCs w:val="24"/>
          <w:lang w:eastAsia="el-GR"/>
        </w:rPr>
        <w:t xml:space="preserve">Να σημειώσουμε εδώ ότι πολλά </w:t>
      </w:r>
      <w:r>
        <w:rPr>
          <w:rFonts w:eastAsia="Times New Roman" w:cs="Arial" w:ascii="Arial" w:hAnsi="Arial"/>
          <w:color w:val="000000"/>
          <w:sz w:val="24"/>
          <w:szCs w:val="24"/>
          <w:lang w:val="en-US" w:eastAsia="el-GR"/>
        </w:rPr>
        <w:t>funds</w:t>
      </w:r>
      <w:r>
        <w:rPr>
          <w:rFonts w:eastAsia="Times New Roman" w:cs="Arial" w:ascii="Arial" w:hAnsi="Arial"/>
          <w:color w:val="000000"/>
          <w:sz w:val="24"/>
          <w:szCs w:val="24"/>
          <w:lang w:eastAsia="el-GR"/>
        </w:rPr>
        <w:t xml:space="preserve"> αυθαίρετα και εκβιαστικά απαιτούσαν πολύ πριν αλλά και μετά την επίμαχη δίκη του ΑΠ από τους δανειολήπτες τοκισμό στο κεφάλαιο απειλώντας τους μάλιστα με εξώδικα ότι θα αρθεί η προστασία της πρώτης κατοικίας τους. Έτσι, οι δανειολήπτες εξαναγκάζονταν, να προσφύγουν και πάλι στη δικαιοσύνη προκειμένου να ερμηνευτεί η απόφαση που εκδόθηκε από το δικαστήριο.</w:t>
      </w:r>
    </w:p>
    <w:p>
      <w:pPr>
        <w:pStyle w:val="Normal"/>
        <w:spacing w:lineRule="auto" w:line="360" w:before="0" w:after="360"/>
        <w:jc w:val="both"/>
        <w:rPr>
          <w:rFonts w:ascii="Arial" w:hAnsi="Arial" w:cs="Arial"/>
          <w:color w:val="000000"/>
          <w:sz w:val="24"/>
          <w:szCs w:val="24"/>
          <w:highlight w:val="white"/>
        </w:rPr>
      </w:pPr>
      <w:r>
        <w:rPr>
          <w:rFonts w:cs="Arial" w:ascii="Arial" w:hAnsi="Arial"/>
          <w:color w:val="000000"/>
          <w:sz w:val="24"/>
          <w:szCs w:val="24"/>
          <w:highlight w:val="white"/>
        </w:rPr>
      </w:r>
    </w:p>
    <w:p>
      <w:pPr>
        <w:pStyle w:val="Normal"/>
        <w:spacing w:lineRule="auto" w:line="360" w:before="0" w:after="360"/>
        <w:jc w:val="both"/>
        <w:rPr>
          <w:rFonts w:ascii="Arial" w:hAnsi="Arial" w:eastAsia="Times New Roman" w:cs="Arial"/>
          <w:color w:val="000000"/>
          <w:sz w:val="24"/>
          <w:szCs w:val="24"/>
          <w:lang w:eastAsia="el-GR"/>
        </w:rPr>
      </w:pPr>
      <w:r>
        <w:rPr>
          <w:rFonts w:eastAsia="Times New Roman" w:cs="Arial" w:ascii="Arial" w:hAnsi="Arial"/>
          <w:color w:val="000000"/>
          <w:sz w:val="24"/>
          <w:szCs w:val="24"/>
          <w:lang w:eastAsia="el-GR"/>
        </w:rPr>
        <w:t xml:space="preserve">Από την απόφαση αυτή κυριολεκτικά «κρέμονται» τουλάχιστον 200.000 εργαζόμενοι, άνεργοι και συνταξιούχοι σε όλη τη χώρα που ενώ όλο αυτό το διάστημα πλήρωναν με κόπο και θυσία τις δόσεις που καθορίστηκαν από το Δικαστήριο για να σώσουν το μοναδικό τους περιουσιακό στοιχείο, το σπίτι τους τώρα βρίσκονται και πάλι σε κίνδυνο εάν ο ΑΠ κρίνει τελικά ότι το επιτόκιο θα υπολογίζεται στο αρχικό κεφάλαιο και όχι στη δόση. </w:t>
      </w:r>
    </w:p>
    <w:p>
      <w:pPr>
        <w:pStyle w:val="Normal"/>
        <w:spacing w:lineRule="auto" w:line="360" w:before="0" w:after="360"/>
        <w:jc w:val="both"/>
        <w:rPr>
          <w:rFonts w:ascii="Arial" w:hAnsi="Arial" w:cs="Arial"/>
          <w:color w:val="000000"/>
          <w:sz w:val="24"/>
          <w:szCs w:val="24"/>
          <w:highlight w:val="white"/>
        </w:rPr>
      </w:pPr>
      <w:r>
        <w:rPr>
          <w:rFonts w:cs="Arial" w:ascii="Arial" w:hAnsi="Arial"/>
          <w:color w:val="000000"/>
          <w:sz w:val="24"/>
          <w:szCs w:val="24"/>
          <w:shd w:fill="FFFFFF" w:val="clear"/>
        </w:rPr>
        <w:t xml:space="preserve">Τις τελευταίες μέρες και ενώ η αγωνία των χιλιάδων εργαζόμενων δανειοληπτών κορυφώνεται φουντώνουν τα δημοσιεύματα στον Τύπο που στην ουσία προλειαίνουν το έδαφος για μια νέα απόφαση υπέρ των τραπεζών, των </w:t>
      </w:r>
      <w:r>
        <w:rPr>
          <w:rFonts w:cs="Arial" w:ascii="Arial" w:hAnsi="Arial"/>
          <w:color w:val="000000"/>
          <w:sz w:val="24"/>
          <w:szCs w:val="24"/>
          <w:shd w:fill="FFFFFF" w:val="clear"/>
          <w:lang w:val="en-US"/>
        </w:rPr>
        <w:t>servicers</w:t>
      </w:r>
      <w:r>
        <w:rPr>
          <w:rFonts w:cs="Arial" w:ascii="Arial" w:hAnsi="Arial"/>
          <w:color w:val="000000"/>
          <w:sz w:val="24"/>
          <w:szCs w:val="24"/>
          <w:shd w:fill="FFFFFF" w:val="clear"/>
        </w:rPr>
        <w:t xml:space="preserve"> και των </w:t>
      </w:r>
      <w:r>
        <w:rPr>
          <w:rFonts w:cs="Arial" w:ascii="Arial" w:hAnsi="Arial"/>
          <w:color w:val="000000"/>
          <w:sz w:val="24"/>
          <w:szCs w:val="24"/>
          <w:shd w:fill="FFFFFF" w:val="clear"/>
          <w:lang w:val="en-US"/>
        </w:rPr>
        <w:t>funds</w:t>
      </w:r>
      <w:r>
        <w:rPr>
          <w:rFonts w:cs="Arial" w:ascii="Arial" w:hAnsi="Arial"/>
          <w:color w:val="000000"/>
          <w:sz w:val="24"/>
          <w:szCs w:val="24"/>
          <w:shd w:fill="FFFFFF" w:val="clear"/>
        </w:rPr>
        <w:t>, που έχοντας με το μέρος τους όλο το νομικό οπλοστάσιο και τις ευρωενωσιακές οδηγίες πιέζουν προς την πλέον συμφέρουσα και κερδοφόρα λύση για αυτούς δηλαδή στον τοκισμό στο κεφάλαιο.</w:t>
      </w:r>
    </w:p>
    <w:p>
      <w:pPr>
        <w:pStyle w:val="Normal"/>
        <w:spacing w:lineRule="auto" w:line="360" w:before="0" w:after="360"/>
        <w:jc w:val="both"/>
        <w:rPr>
          <w:rFonts w:ascii="Arial" w:hAnsi="Arial" w:eastAsia="Times New Roman" w:cs="Arial"/>
          <w:color w:val="000000"/>
          <w:sz w:val="24"/>
          <w:szCs w:val="24"/>
          <w:lang w:eastAsia="el-GR"/>
        </w:rPr>
      </w:pPr>
      <w:r>
        <w:rPr>
          <w:rFonts w:cs="Arial" w:ascii="Arial" w:hAnsi="Arial"/>
          <w:color w:val="000000"/>
          <w:sz w:val="24"/>
          <w:szCs w:val="24"/>
          <w:shd w:fill="FFFFFF" w:val="clear"/>
        </w:rPr>
        <w:t xml:space="preserve">Γίνεται αντιληπτό πως μια τέτοια εξέλιξη θα σημάνει και την οριστική ταφόπλακα για τους χιλιάδες εργαζόμενους που θα κληθούν να πληρώνουν έως και τρεις φορές μεγαλύτερες δόσεις από ότι τώρα σε </w:t>
      </w:r>
      <w:r>
        <w:rPr>
          <w:rFonts w:eastAsia="Times New Roman" w:cs="Arial" w:ascii="Arial" w:hAnsi="Arial"/>
          <w:color w:val="000000"/>
          <w:sz w:val="24"/>
          <w:szCs w:val="24"/>
          <w:lang w:eastAsia="el-GR"/>
        </w:rPr>
        <w:t>συνθήκες μάλιστα που η ακρίβεια, οι χαμηλοί μισθοί και η άγρια φορολόγηση εξανεμίζουν το πενιχρό εισόδημά τους. Κι αν η απόφαση εφαρμοστεί και αναδρομικά τότε καταλαβαίνει κανείς πόσο δύσκολο θα είναι να κρατήσει κάποιος το σπίτι του.</w:t>
      </w:r>
    </w:p>
    <w:p>
      <w:pPr>
        <w:pStyle w:val="Normal"/>
        <w:spacing w:lineRule="auto" w:line="360" w:before="0" w:after="360"/>
        <w:jc w:val="both"/>
        <w:rPr>
          <w:rFonts w:ascii="Arial" w:hAnsi="Arial" w:eastAsia="Times New Roman" w:cs="Arial"/>
          <w:color w:val="000000"/>
          <w:sz w:val="24"/>
          <w:szCs w:val="24"/>
          <w:lang w:eastAsia="el-GR"/>
        </w:rPr>
      </w:pPr>
      <w:r>
        <w:rPr>
          <w:rFonts w:eastAsia="Times New Roman" w:cs="Arial" w:ascii="Arial" w:hAnsi="Arial"/>
          <w:color w:val="000000"/>
          <w:sz w:val="24"/>
          <w:szCs w:val="24"/>
          <w:lang w:eastAsia="el-GR"/>
        </w:rPr>
      </w:r>
    </w:p>
    <w:p>
      <w:pPr>
        <w:pStyle w:val="Normal"/>
        <w:spacing w:lineRule="auto" w:line="360" w:before="0" w:after="360"/>
        <w:jc w:val="both"/>
        <w:rPr>
          <w:rFonts w:ascii="Arial" w:hAnsi="Arial" w:cs="Arial"/>
          <w:color w:val="000000"/>
          <w:sz w:val="24"/>
          <w:szCs w:val="24"/>
        </w:rPr>
      </w:pPr>
      <w:r>
        <w:rPr>
          <w:rFonts w:eastAsia="Times New Roman" w:cs="Arial" w:ascii="Arial" w:hAnsi="Arial"/>
          <w:color w:val="000000"/>
          <w:sz w:val="24"/>
          <w:szCs w:val="24"/>
          <w:lang w:eastAsia="el-GR"/>
        </w:rPr>
        <w:t xml:space="preserve">Ο σφικτός κλοιός που πνίγει σήμερα τα χιλιάδες λαϊκά νοικοκυριά έχει τη σφραγίδα όλων διαχρονικά των κυβερνήσεων που διαμόρφωσαν το κατάλληλο νομικό οπλοστάσιο </w:t>
      </w:r>
      <w:r>
        <w:rPr>
          <w:rFonts w:cs="Arial" w:ascii="Arial" w:hAnsi="Arial"/>
          <w:color w:val="000000"/>
          <w:sz w:val="24"/>
          <w:szCs w:val="24"/>
        </w:rPr>
        <w:t>που διευκολύνει τα κοράκια να αρπάζουν τα σπίτια του λαού.</w:t>
      </w:r>
    </w:p>
    <w:p>
      <w:pPr>
        <w:pStyle w:val="NormalWeb"/>
        <w:spacing w:lineRule="auto" w:line="360" w:beforeAutospacing="0" w:before="280" w:afterAutospacing="0" w:after="360"/>
        <w:jc w:val="both"/>
        <w:rPr>
          <w:rFonts w:ascii="Arial" w:hAnsi="Arial" w:cs="Arial"/>
          <w:color w:val="000000"/>
        </w:rPr>
      </w:pPr>
      <w:r>
        <w:rPr>
          <w:rFonts w:cs="Arial" w:ascii="Arial" w:hAnsi="Arial"/>
          <w:color w:val="000000"/>
        </w:rPr>
        <w:t>Ήταν η κυβέρνηση του ΠΑΣΟΚ που με το πρώτο μνημόνιο ήρε την προστασία της πρώτης κατοικίας. Ήρθε να συνεχίσει η κυβέρνηση του όλου ΣΥΡΙΖΑ που έκανε τους πλειστηριασμούς ηλεκτρονικούς, που ανήγαγε τις κινητοποιήσεις ενάντια σε πλειστηριασμούς σε ιδιώνυμο αδίκημα με αποτέλεσμα να σέρνονται σε δίκες συναγωνιστές, όπως ο Βάλσαμος Συρίγος, γγ της Ομοσπονδίας Οικοδόμων. Άνοιξε τους πλειστηριασμούς για χρέη από 500 ευρώ και πάνω. Και ήρθε η κυβέρνηση της ΝΔ να διατηρήσει όλο αυτό το νομικό οπλοστάσιο να πατήσει σε αυτό και να το επεκτείνει παραπέρα ανοίγοντας τους πλειστηριασμούς για χρέη από 1 ευρώ και πάνω. Όλοι μαζί κατήργησαν τον Οργανισμό Εργατικής Κατοικίας, που δεν έχουν επανασυστήσει μέχρι σήμερα. Η εξέλιξη άλλωστε αυτή αποδεικνύει για ακόμα μια φορά ότι και ο ίδιος ο νόμος Κατσέλη</w:t>
      </w:r>
      <w:r>
        <w:rPr>
          <w:rFonts w:cs="Arial" w:ascii="Arial" w:hAnsi="Arial"/>
        </w:rPr>
        <w:t xml:space="preserve"> στην πραγματικότητα δεν προστατεύει τη πρώτη κατοικία αλλά ήταν το προκάλυμμα για να περάσει το νομοθετικό πλαίσιο για τους πλειστηριασμούς της πρώτης κατοικίας, χωρίς μεγάλες κοινωνικές αντιδράσεις με το συνοδευτικό της άθλιας προπαγάνδας ότι δήθεν θα πλειστηριάζεται η περιουσία των στρατηγικών κακοπληρωτών.</w:t>
      </w:r>
      <w:r>
        <w:rPr>
          <w:rFonts w:cs="Arial" w:ascii="Arial" w:hAnsi="Arial"/>
          <w:color w:val="000000"/>
        </w:rPr>
        <w:t xml:space="preserve"> </w:t>
      </w:r>
    </w:p>
    <w:p>
      <w:pPr>
        <w:pStyle w:val="NormalWeb"/>
        <w:spacing w:lineRule="auto" w:line="360" w:beforeAutospacing="0" w:before="280" w:afterAutospacing="0" w:after="360"/>
        <w:jc w:val="both"/>
        <w:rPr>
          <w:rFonts w:ascii="Arial" w:hAnsi="Arial" w:cs="Arial"/>
        </w:rPr>
      </w:pPr>
      <w:r>
        <w:rPr>
          <w:rFonts w:cs="Arial" w:ascii="Arial" w:hAnsi="Arial"/>
        </w:rPr>
        <w:t>Αυτός ο νόμος Κατσέλη έχει αποδειχτεί κυριολεκτικά θηλιά στο λαιμό. Όλες οι κυβερνήσεις, ΠΑΣΟΚ-ΣΥΡΙΖΑ-ΝΔ, διατήρησαν την ρύθμιση για την επιβολή τόκων στις δόσεις για την προστασία της πρώτης κατοικίας. Τα κοράκια των funds και των servicers απογείωσαν την αυθαίρετη πρακτική ενός διαφορετικού υπολογισμού των τόκων, με αποτέλεσμα υπέρογκες δόσεις που είναι αδύνατο να πληρωθούν και φτάνοντας τελικά σήμερα να αναμένουμε μια απόφαση από τον ΑΠ που θα κρίνει την τύχη χιλιάδων λαϊκών νοικοκυριών.</w:t>
      </w:r>
    </w:p>
    <w:p>
      <w:pPr>
        <w:pStyle w:val="NormalWeb"/>
        <w:spacing w:lineRule="auto" w:line="360" w:beforeAutospacing="0" w:before="280" w:afterAutospacing="0" w:after="360"/>
        <w:jc w:val="both"/>
        <w:rPr>
          <w:rFonts w:ascii="Arial" w:hAnsi="Arial" w:cs="Arial"/>
        </w:rPr>
      </w:pPr>
      <w:r>
        <w:rPr>
          <w:rFonts w:cs="Arial" w:ascii="Arial" w:hAnsi="Arial"/>
        </w:rPr>
        <w:t xml:space="preserve">Όλες λοιπόν διαχρονικά οι κυβερνήσεις κάθε απόχρωσης διαμόρφωσαν αυτή τη λερναία ύδρα των πλειστηριασμών και έστρωσαν το έδαφος για την αρπαγή της λαϊκής στέγης. </w:t>
      </w:r>
    </w:p>
    <w:p>
      <w:pPr>
        <w:pStyle w:val="NormalWeb"/>
        <w:spacing w:lineRule="auto" w:line="360" w:beforeAutospacing="0" w:before="280" w:afterAutospacing="0" w:after="360"/>
        <w:jc w:val="both"/>
        <w:rPr>
          <w:rFonts w:ascii="Arial" w:hAnsi="Arial" w:cs="Arial"/>
          <w:color w:val="000000"/>
        </w:rPr>
      </w:pPr>
      <w:r>
        <w:rPr>
          <w:rFonts w:cs="Arial" w:ascii="Arial" w:hAnsi="Arial"/>
        </w:rPr>
        <w:t>Γιατί αυτό επιτάσσουν οι κατευθύνσεις της ΕΕ που υπηρέτησαν και υπηρετούν πιστά όλα τα αστικά κόμματα. Πριν με τα μνημονιακά μέτρα που μεταξύ άλλων είχαν στόχο να σώσουν τις συστημικές τράπεζες δίνοντας τους ζεστό χρήμα με τις συνεχόμενες ανακεφαλαιοποιήσεις. Μετά με τις τιτλοποιήσεις των Μη Εξυπηρετουμένων Δανείων (ΜΕΔ) και τη μεταβίβαση τους στις εταιρείες ειδικού σκοπού. Τα διάφορα προγράμματα όπως το περιβόητο σχέδιο Ηρακλής για τη μείωση των κόκκινων δανείων. Και τώρα με τα προαπαιτούμενα του Ταμείου Ανάκαμψης και Ανθεκτικότητας και τους εκβιασμούς της κυβέρνησης για την εκταμίευση των δόσεων που περνάει και μέσα από μέτρα που αφορούν την λαϊκή στέγη όπως για παράδειγμα την λειτουργία του Φορέα απόκτησης και επαναμίσθωσης ακίνητων</w:t>
      </w:r>
      <w:r>
        <w:rPr>
          <w:rFonts w:cs="Arial" w:ascii="Arial" w:hAnsi="Arial"/>
          <w:color w:val="000000"/>
        </w:rPr>
        <w:t xml:space="preserve">, ενός μηχανισμού ακόμα δηλαδή που θα κατάσχει και θα συγκεντρώνει τις κατοικίες των πιο εξαθλιωμένων υπερχρεωμένων λαϊκών νοικοκυριών, θα κερδοσκοπεί εις βάρος τους, μετατρέποντας τους σε ενοικιαστές της ίδιας της κατοικίας τους για 12 χρόνια με αυστηρούς-ληστρικούς όρους. </w:t>
      </w:r>
    </w:p>
    <w:p>
      <w:pPr>
        <w:pStyle w:val="NormalWeb"/>
        <w:spacing w:lineRule="auto" w:line="360" w:beforeAutospacing="0" w:before="280" w:afterAutospacing="0" w:after="360"/>
        <w:jc w:val="both"/>
        <w:rPr>
          <w:rFonts w:ascii="Arial" w:hAnsi="Arial" w:cs="Arial"/>
          <w:color w:val="000000"/>
        </w:rPr>
      </w:pPr>
      <w:r>
        <w:rPr>
          <w:rFonts w:cs="Arial" w:ascii="Arial" w:hAnsi="Arial"/>
        </w:rPr>
        <w:t xml:space="preserve">Ακόμα είναι χαρακτηριστικό </w:t>
      </w:r>
      <w:r>
        <w:rPr>
          <w:rFonts w:cs="Arial" w:ascii="Arial" w:hAnsi="Arial"/>
          <w:color w:val="000000"/>
        </w:rPr>
        <w:t>το γεγονός ότι τα διαχειριστικά έξοδα των τραπεζών και funds που σχετίζονται με τα κόκκινα δάνεια καλύπτονται από το ίδιο το Ταμείο Ανάκαμψης και Ανθεκτικότητας, οι δε εγγυήσεις για το Πρόγραμμα Ηρακλής παρέχονται από το Ελληνικό Δημόσιο ενώ σε περίπτωση κατάπτωσης των εγγυήσεων αυτών τον λογαριασμό θα πληρώσει και πάλι ο λαός μέσω της φορολεηλασίας.</w:t>
      </w:r>
    </w:p>
    <w:p>
      <w:pPr>
        <w:pStyle w:val="NormalWeb"/>
        <w:spacing w:lineRule="auto" w:line="360" w:beforeAutospacing="0" w:before="280" w:afterAutospacing="0" w:after="360"/>
        <w:jc w:val="both"/>
        <w:rPr>
          <w:rFonts w:ascii="Arial" w:hAnsi="Arial" w:cs="Arial"/>
        </w:rPr>
      </w:pPr>
      <w:r>
        <w:rPr>
          <w:rFonts w:cs="Arial" w:ascii="Arial" w:hAnsi="Arial"/>
        </w:rPr>
      </w:r>
    </w:p>
    <w:p>
      <w:pPr>
        <w:pStyle w:val="Normal"/>
        <w:spacing w:lineRule="auto" w:line="360" w:before="0" w:after="360"/>
        <w:jc w:val="both"/>
        <w:rPr>
          <w:rFonts w:ascii="Arial" w:hAnsi="Arial" w:eastAsia="Times New Roman" w:cs="Arial"/>
          <w:color w:val="000000"/>
          <w:sz w:val="24"/>
          <w:szCs w:val="24"/>
          <w:lang w:eastAsia="el-GR"/>
        </w:rPr>
      </w:pPr>
      <w:r>
        <w:rPr>
          <w:rFonts w:eastAsia="Times New Roman" w:cs="Arial" w:ascii="Arial" w:hAnsi="Arial"/>
          <w:color w:val="000000"/>
          <w:sz w:val="24"/>
          <w:szCs w:val="24"/>
          <w:lang w:eastAsia="el-GR"/>
        </w:rPr>
        <w:t xml:space="preserve">Μέτρα και κατευθύνσεις που επιβάλλει το ίδιο το κεφάλαιο, οι τράπεζες, οι εταιρείες </w:t>
      </w:r>
      <w:r>
        <w:rPr>
          <w:rFonts w:eastAsia="Times New Roman" w:cs="Arial" w:ascii="Arial" w:hAnsi="Arial"/>
          <w:color w:val="000000"/>
          <w:sz w:val="24"/>
          <w:szCs w:val="24"/>
          <w:lang w:val="en-US" w:eastAsia="el-GR"/>
        </w:rPr>
        <w:t>real</w:t>
      </w:r>
      <w:r>
        <w:rPr>
          <w:rFonts w:eastAsia="Times New Roman" w:cs="Arial" w:ascii="Arial" w:hAnsi="Arial"/>
          <w:color w:val="000000"/>
          <w:sz w:val="24"/>
          <w:szCs w:val="24"/>
          <w:lang w:eastAsia="el-GR"/>
        </w:rPr>
        <w:t>-</w:t>
      </w:r>
      <w:r>
        <w:rPr>
          <w:rFonts w:eastAsia="Times New Roman" w:cs="Arial" w:ascii="Arial" w:hAnsi="Arial"/>
          <w:color w:val="000000"/>
          <w:sz w:val="24"/>
          <w:szCs w:val="24"/>
          <w:lang w:val="en-US" w:eastAsia="el-GR"/>
        </w:rPr>
        <w:t>estate</w:t>
      </w:r>
      <w:r>
        <w:rPr>
          <w:rFonts w:eastAsia="Times New Roman" w:cs="Arial" w:ascii="Arial" w:hAnsi="Arial"/>
          <w:color w:val="000000"/>
          <w:sz w:val="24"/>
          <w:szCs w:val="24"/>
          <w:lang w:eastAsia="el-GR"/>
        </w:rPr>
        <w:t xml:space="preserve"> και οι μεγαλοκατασκευαστές για να συνεχίσουν να κερδοφορούν με αμείωτους ρυθμούς σε βάρος του εργατικού – λαϊκού εισοδήματος. Για αυτό θέλουν να ξεμπερδεύουν μια και καλή με τα κόκκινα δάνεια και να κινηθεί η αγορά ακινήτων από τους πλειστηριασμούς.</w:t>
      </w:r>
    </w:p>
    <w:p>
      <w:pPr>
        <w:pStyle w:val="NormalWeb"/>
        <w:spacing w:lineRule="auto" w:line="360" w:beforeAutospacing="0" w:before="280" w:afterAutospacing="0" w:after="360"/>
        <w:jc w:val="both"/>
        <w:rPr>
          <w:rFonts w:ascii="Arial" w:hAnsi="Arial" w:cs="Arial"/>
          <w:color w:val="000000"/>
        </w:rPr>
      </w:pPr>
      <w:r>
        <w:rPr>
          <w:rFonts w:cs="Arial" w:ascii="Arial" w:hAnsi="Arial"/>
          <w:color w:val="000000"/>
        </w:rPr>
        <w:t>Αρκεί μια ματιά να ρίξει κάποιος στα κέρδη των τραπεζών και των εταιρειών διαχείρισης απαιτήσεων από δάνεια και πιστώσεις :</w:t>
      </w:r>
    </w:p>
    <w:p>
      <w:pPr>
        <w:pStyle w:val="NormalWeb"/>
        <w:numPr>
          <w:ilvl w:val="0"/>
          <w:numId w:val="1"/>
        </w:numPr>
        <w:spacing w:lineRule="auto" w:line="360" w:beforeAutospacing="0" w:before="280" w:afterAutospacing="0" w:after="0"/>
        <w:jc w:val="both"/>
        <w:rPr>
          <w:rFonts w:ascii="Arial" w:hAnsi="Arial" w:cs="Arial"/>
          <w:color w:val="000000"/>
        </w:rPr>
      </w:pPr>
      <w:r>
        <w:rPr>
          <w:rFonts w:cs="Arial" w:ascii="Arial" w:hAnsi="Arial"/>
          <w:color w:val="000000"/>
        </w:rPr>
        <w:t>Οι συστημικές τράπεζες μόνο για το πρώτο τρίμηνο του 2025 εμφανίζουν κέρδη ύψους 1,242 δις. ευρώ.</w:t>
      </w:r>
    </w:p>
    <w:p>
      <w:pPr>
        <w:pStyle w:val="NormalWeb"/>
        <w:numPr>
          <w:ilvl w:val="0"/>
          <w:numId w:val="1"/>
        </w:numPr>
        <w:spacing w:lineRule="auto" w:line="360" w:beforeAutospacing="0" w:before="280" w:afterAutospacing="0" w:after="360"/>
        <w:jc w:val="both"/>
        <w:rPr>
          <w:rFonts w:ascii="Arial" w:hAnsi="Arial" w:cs="Arial"/>
          <w:color w:val="000000"/>
        </w:rPr>
      </w:pPr>
      <w:r>
        <w:rPr>
          <w:rFonts w:cs="Arial" w:ascii="Arial" w:hAnsi="Arial"/>
          <w:color w:val="000000"/>
        </w:rPr>
        <w:t xml:space="preserve">Οι </w:t>
      </w:r>
      <w:r>
        <w:rPr>
          <w:rFonts w:cs="Arial" w:ascii="Arial" w:hAnsi="Arial"/>
          <w:color w:val="000000"/>
          <w:lang w:val="en-US"/>
        </w:rPr>
        <w:t>servisers</w:t>
      </w:r>
      <w:r>
        <w:rPr>
          <w:rFonts w:cs="Arial" w:ascii="Arial" w:hAnsi="Arial"/>
          <w:color w:val="000000"/>
        </w:rPr>
        <w:t xml:space="preserve"> έβγαλαν σε πλειστηριασμό ακίνητα αξίας 2 δις ευρώ που ήταν προσημειωμένα για «κόκκινα δάνεια» ενώ για το 2024 αποκόμισαν κέρδη ύψους 135 εκατ. Ευρώ από αυτούς τους πλειστηριασμούς.</w:t>
      </w:r>
    </w:p>
    <w:p>
      <w:pPr>
        <w:pStyle w:val="NormalWeb"/>
        <w:spacing w:lineRule="auto" w:line="360" w:beforeAutospacing="0" w:before="280" w:afterAutospacing="0" w:after="360"/>
        <w:ind w:left="360" w:hanging="0"/>
        <w:jc w:val="both"/>
        <w:rPr>
          <w:rFonts w:ascii="Arial" w:hAnsi="Arial" w:cs="Arial"/>
          <w:color w:val="000000"/>
        </w:rPr>
      </w:pPr>
      <w:r>
        <w:rPr>
          <w:rFonts w:cs="Arial" w:ascii="Arial" w:hAnsi="Arial"/>
          <w:color w:val="000000"/>
        </w:rPr>
        <w:t>Κέρδη για τους λίγους δηλαδή και πλειστηριασμοί, κατασχέσεις και φορολεηλασία για τους πολλούς!</w:t>
      </w:r>
    </w:p>
    <w:p>
      <w:pPr>
        <w:pStyle w:val="Normal"/>
        <w:spacing w:lineRule="auto" w:line="360" w:before="0" w:after="360"/>
        <w:jc w:val="both"/>
        <w:rPr>
          <w:rFonts w:ascii="Arial" w:hAnsi="Arial" w:eastAsia="Times New Roman" w:cs="Arial"/>
          <w:color w:val="000000"/>
          <w:sz w:val="24"/>
          <w:szCs w:val="24"/>
          <w:lang w:eastAsia="el-GR"/>
        </w:rPr>
      </w:pPr>
      <w:r>
        <w:rPr>
          <w:rFonts w:eastAsia="Times New Roman" w:cs="Arial" w:ascii="Arial" w:hAnsi="Arial"/>
          <w:color w:val="000000"/>
          <w:sz w:val="24"/>
          <w:szCs w:val="24"/>
          <w:lang w:eastAsia="el-GR"/>
        </w:rPr>
        <w:t>Πάει πολύ όμως την ώρα που ξεσπιτώνονται λαϊκές οικογένειες από τους πλειστηριασμούς, η κυβέρνηση να διαφημίζει ως λύση τα διάφορα προγράμματα δήθεν αντιμετώπισης του στεγαστικού όπως το σπίτι μου ΙΙ. Προγράμματα με χρήματα προερχόμενα από τη φοροληστεία του λαού, που οδηγούν τις λαϊκές οικογένειες σε νέο τραπεζικό δανεισμό, ωθούν σε νέα άνοδο των τιμών στους κλάδους κατασκευών, εκμετάλλευσης και διαχείρισης ακινήτων, βιομηχανίας δομικών υλικών, καθώς και των ενοικίων.</w:t>
      </w:r>
    </w:p>
    <w:p>
      <w:pPr>
        <w:pStyle w:val="NormalWeb"/>
        <w:spacing w:lineRule="auto" w:line="360" w:beforeAutospacing="0" w:before="280" w:afterAutospacing="0" w:after="360"/>
        <w:jc w:val="both"/>
        <w:rPr>
          <w:rFonts w:ascii="Arial" w:hAnsi="Arial" w:cs="Arial"/>
        </w:rPr>
      </w:pPr>
      <w:r>
        <w:rPr>
          <w:rFonts w:cs="Arial" w:ascii="Arial" w:hAnsi="Arial"/>
        </w:rPr>
        <w:t>Αλλά και να καυχιέται για τον εξωδικαστικό μηχανισμό που αποδείχθηκε γρήγορα ότι αφορά συγκεκριμένες κατηγορίες οφειλετών με πολύ αυστηρά κριτήρια. Έναν αλγόριθμο που απλά παρατείνει τον κίνδυνο πλειστηριασμού αφού οι όροι των δόσεων τις περισσότερες φορές είναι δυσβάσταχτοι.</w:t>
      </w:r>
    </w:p>
    <w:p>
      <w:pPr>
        <w:pStyle w:val="NormalWeb"/>
        <w:spacing w:lineRule="auto" w:line="360" w:beforeAutospacing="0" w:before="280" w:afterAutospacing="0" w:after="360"/>
        <w:jc w:val="both"/>
        <w:rPr>
          <w:rFonts w:ascii="Arial" w:hAnsi="Arial" w:cs="Arial"/>
          <w:color w:val="000000"/>
        </w:rPr>
      </w:pPr>
      <w:r>
        <w:rPr>
          <w:rFonts w:cs="Arial" w:ascii="Arial" w:hAnsi="Arial"/>
          <w:color w:val="000000"/>
        </w:rPr>
        <w:t xml:space="preserve">Εξάλλου, όλα τα παραπάνω υπηρετεί και η αστική δικαιοσύνη που προσαρμόζεται και αναμορφώνεται συνεχώς με βάση τις στρατηγικές ανάγκες του κεφαλαίου και της καπιταλιστικής οικονομίας. </w:t>
      </w:r>
    </w:p>
    <w:p>
      <w:pPr>
        <w:pStyle w:val="NormalWeb"/>
        <w:spacing w:lineRule="auto" w:line="360" w:beforeAutospacing="0" w:before="280" w:afterAutospacing="0" w:after="360"/>
        <w:jc w:val="both"/>
        <w:rPr>
          <w:rFonts w:ascii="Arial" w:hAnsi="Arial" w:cs="Arial"/>
          <w:color w:val="000000"/>
        </w:rPr>
      </w:pPr>
      <w:r>
        <w:rPr>
          <w:rFonts w:cs="Arial" w:ascii="Arial" w:hAnsi="Arial"/>
          <w:color w:val="000000"/>
        </w:rPr>
        <w:t xml:space="preserve">Είναι αποκαλυπτικό άλλωστε το Συνέδριο που διοργανώθηκε πριν λίγες μέρες από τα ανώτατα δικαστήρια της χώρας, το Υπουργείο Δικαιοσύνης, τον Σύνδεσμο Ελλήνων Βιομηχάνων, τον Σύνδεσμο Δικηγορικών Εταιρειών Ελλάδος και το ΕΚΠΑ με θέμα «για μια δικαιοσύνη θεμέλιο ανάπτυξης και ευημερίας». </w:t>
      </w:r>
    </w:p>
    <w:p>
      <w:pPr>
        <w:pStyle w:val="Normal"/>
        <w:spacing w:lineRule="auto" w:line="360" w:before="0" w:after="360"/>
        <w:jc w:val="both"/>
        <w:rPr>
          <w:rFonts w:ascii="Arial" w:hAnsi="Arial" w:eastAsia="Times New Roman" w:cs="Arial"/>
          <w:color w:val="000000"/>
          <w:sz w:val="24"/>
          <w:szCs w:val="24"/>
          <w:lang w:eastAsia="el-GR"/>
        </w:rPr>
      </w:pPr>
      <w:r>
        <w:rPr>
          <w:rFonts w:eastAsia="Times New Roman" w:cs="Arial" w:ascii="Arial" w:hAnsi="Arial"/>
          <w:color w:val="000000"/>
          <w:sz w:val="24"/>
          <w:szCs w:val="24"/>
          <w:lang w:eastAsia="el-GR"/>
        </w:rPr>
        <w:t xml:space="preserve">Μια ανάπτυξη που φυσικά έχει ταξικό πρόσημο και περνάει μέσα από συνεχιζόμενες αντιδραστικές αλλαγές στη Δικαιοσύνη όπως του Δικαστικού Χάρτη κτλ με σκοπό να καταστεί αυτή πιο γρήγορη, αποτελεσματική, ευέλικτη και προσιτή για τις ανάγκες των μεγάλων επιχειρηματικών ομίλων, των δικηγορικών εταιρειών και πιο εχθρική, δυσπρόσιτη και ακριβή για τα εργατικά και λαϊκά στρώματα, τους μισθωτούς και αυτοαπασχολούμενους δικηγόρους με χαμηλά εισοδήματα. </w:t>
      </w:r>
    </w:p>
    <w:p>
      <w:pPr>
        <w:pStyle w:val="Normal"/>
        <w:spacing w:lineRule="auto" w:line="360" w:before="0" w:after="360"/>
        <w:jc w:val="both"/>
        <w:rPr>
          <w:rFonts w:ascii="Arial" w:hAnsi="Arial" w:cs="Arial"/>
          <w:color w:val="000000"/>
          <w:sz w:val="24"/>
          <w:szCs w:val="24"/>
        </w:rPr>
      </w:pPr>
      <w:r>
        <w:rPr>
          <w:rFonts w:cs="Arial" w:ascii="Arial" w:hAnsi="Arial"/>
          <w:color w:val="000000"/>
          <w:sz w:val="24"/>
          <w:szCs w:val="24"/>
        </w:rPr>
        <w:t xml:space="preserve">Αυτό το στόχο είχαν και οι πρόσφατες αντιδραστικές αλλαγές στον ΚΠολΔ που ψηφίστηκε το καλοκαίρι με την απαράδεκτη μεταφορά της αρμοδιότητας από τα δικαστήρια στους δικηγόρους της έκδοσης διαταγών πληρωμής με ότι αυτό συνεπάγεται, με τις νέες αλλαγές στην αναγκαστική εκτέλεση, όπως ο περιορισμός των λόγων ανακοπής, με την απελευθέρωση της τοπικής αρμοδιότητας των συμβολαιογράφων, με τη </w:t>
      </w:r>
      <w:r>
        <w:rPr>
          <w:rFonts w:cs="Arial" w:ascii="Arial" w:hAnsi="Arial"/>
          <w:color w:val="000000"/>
          <w:sz w:val="24"/>
          <w:szCs w:val="24"/>
          <w:lang w:val="en-US"/>
        </w:rPr>
        <w:t>fast</w:t>
      </w:r>
      <w:r>
        <w:rPr>
          <w:rFonts w:cs="Arial" w:ascii="Arial" w:hAnsi="Arial"/>
          <w:color w:val="000000"/>
          <w:sz w:val="24"/>
          <w:szCs w:val="24"/>
        </w:rPr>
        <w:t xml:space="preserve"> </w:t>
      </w:r>
      <w:r>
        <w:rPr>
          <w:rFonts w:cs="Arial" w:ascii="Arial" w:hAnsi="Arial"/>
          <w:color w:val="000000"/>
          <w:sz w:val="24"/>
          <w:szCs w:val="24"/>
          <w:lang w:val="en-US"/>
        </w:rPr>
        <w:t>truck</w:t>
      </w:r>
      <w:r>
        <w:rPr>
          <w:rFonts w:cs="Arial" w:ascii="Arial" w:hAnsi="Arial"/>
          <w:color w:val="000000"/>
          <w:sz w:val="24"/>
          <w:szCs w:val="24"/>
        </w:rPr>
        <w:t xml:space="preserve"> διαδικασία της πλατφόρμας για την εκδίκαση των εκκρεμών ανακοπών.</w:t>
      </w:r>
    </w:p>
    <w:p>
      <w:pPr>
        <w:pStyle w:val="Normal"/>
        <w:spacing w:lineRule="auto" w:line="360" w:before="0" w:after="360"/>
        <w:jc w:val="both"/>
        <w:rPr>
          <w:rFonts w:ascii="Arial" w:hAnsi="Arial" w:cs="Arial"/>
          <w:color w:val="000000"/>
          <w:sz w:val="24"/>
          <w:szCs w:val="24"/>
        </w:rPr>
      </w:pPr>
      <w:r>
        <w:rPr>
          <w:rFonts w:cs="Arial" w:ascii="Arial" w:hAnsi="Arial"/>
          <w:color w:val="000000"/>
          <w:sz w:val="24"/>
          <w:szCs w:val="24"/>
        </w:rPr>
        <w:t>Δεν είναι τυχαίο άλλωστε ότι και για αυτό το σοβαρό θέμα επιλέχθηκε και πάλι να πραγματοποιηθεί η «πιλοτική δίκη» που εξυπηρετεί το μεγάλο κεφάλαιο όπως έγινε και στο παρελθόν για τη νομιμοποίηση των ΑΕΔΑΔΠ κτλ.</w:t>
      </w:r>
    </w:p>
    <w:p>
      <w:pPr>
        <w:pStyle w:val="Normal"/>
        <w:spacing w:lineRule="auto" w:line="360" w:before="0" w:after="360"/>
        <w:jc w:val="both"/>
        <w:rPr/>
      </w:pPr>
      <w:r>
        <w:rPr>
          <w:rFonts w:cs="Arial" w:ascii="Arial" w:hAnsi="Arial"/>
          <w:sz w:val="24"/>
          <w:szCs w:val="24"/>
        </w:rPr>
        <w:t xml:space="preserve">Ο ΔΣΑ, οι μεγάλοι δικηγορικοί σύλλογοι, η Ολομέλεια, με την παρέμβαση τους στη συγκεκριμένη δίκη, με άλλες νομικές και θεσμικές πρωτοβουλίες τους, ως «σύμβουλοι» και «παραστάτες» των κυβερνήσεων και του κράτους, υψώνουν τη σημαία του «δημόσιου συμφέροντος» και του «κράτους δικαίου». Κρύβουν ότι αυτό ακριβώς το κράτος, αυτό το «δημόσιο συμφέρον» πίσω από το οποίο κρύβονται τα μεγάλα επιχειρηματικά συμφέροντα, είναι που νομιμοποιεί τη σφοδρή επίθεση στο λαϊκό δικαίωμα στη στέγη, συνολικά στα εργατικά λαϊκά δικαιώματα. Δ.Σ. - Ολομέλεια έχουν μεγάλη ευθύνη για τον ενεργό ρόλο που έχουν παίξει διαχρονικά στην υλοποίηση της αντιλαϊκής πολιτικής, και σε ό,τι αφορά τη λαϊκή κατοικία. Έχουν ευθύνη και όσοι συνεχίζουν να σπέρνουν τη «χίμαιρα», πως αυτοί οι θεσμοί και το πλαίσιο του κράτους του κεφαλαίου μπορούν να παίξουν δήθεν ρόλο προάσπισης των αναγκών και δικαιωμάτων του εργαζόμενου λαού, όλων εμάς που δουλεύουμε για να ζήσουμε.  </w:t>
      </w:r>
    </w:p>
    <w:p>
      <w:pPr>
        <w:pStyle w:val="Normal"/>
        <w:spacing w:lineRule="auto" w:line="360" w:before="0" w:after="360"/>
        <w:jc w:val="both"/>
        <w:rPr>
          <w:rFonts w:ascii="Arial" w:hAnsi="Arial" w:cs="Arial"/>
          <w:color w:val="000000"/>
          <w:sz w:val="24"/>
          <w:szCs w:val="24"/>
        </w:rPr>
      </w:pPr>
      <w:r>
        <w:rPr>
          <w:rFonts w:cs="Arial" w:ascii="Arial" w:hAnsi="Arial"/>
          <w:sz w:val="24"/>
          <w:szCs w:val="24"/>
        </w:rPr>
        <w:t>Εμείς δεν</w:t>
      </w:r>
      <w:r>
        <w:rPr>
          <w:rFonts w:cs="Arial" w:ascii="Arial" w:hAnsi="Arial"/>
          <w:color w:val="000000"/>
          <w:sz w:val="24"/>
          <w:szCs w:val="24"/>
        </w:rPr>
        <w:t xml:space="preserve"> έχουμε και πολύ περισσότερο δεν καλλιεργούμε αυταπάτες ότι αυτή δικαιοσύνη, που είναι τμήμα του εχθρικού προς τα συμφέροντα μας κράτους, μπορεί να αλλάξει. Μια δικαιοσύνη που νομιμοποιεί το τσάκισμα των δικαιωμάτων, της ζωής των εργαζομένων και των παιδιών τους που εφαρμόζει και ενισχύει με τις αποφάσεις της το ασφυκτικό νομοθετικό πλαίσιο του κράτους για να θωρακίσει το κέρδος του κεφαλαίου όπως έκανε και για την αρπαγή της λαϊκής στέγης που διαμόρφωσαν και στήριξαν διαχρονικά όλες οι κυβερνήσεις. Χαρακτηριστική είναι άλλωστε η </w:t>
      </w:r>
      <w:r>
        <w:rPr>
          <w:rFonts w:eastAsia="Times New Roman" w:cs="Arial" w:ascii="Arial" w:hAnsi="Arial"/>
          <w:color w:val="000000"/>
          <w:sz w:val="24"/>
          <w:szCs w:val="24"/>
          <w:lang w:eastAsia="el-GR"/>
        </w:rPr>
        <w:t>υπ΄αριθμ</w:t>
      </w:r>
      <w:r>
        <w:rPr>
          <w:rFonts w:cs="Arial" w:ascii="Arial" w:hAnsi="Arial"/>
          <w:color w:val="000000"/>
          <w:sz w:val="24"/>
          <w:szCs w:val="24"/>
          <w:shd w:fill="FFFFFF" w:val="clear"/>
        </w:rPr>
        <w:t>. 1/2023 Απόφαση της Ολομέλειας του ΑΠ που έδωσε το πράσινο φως στα κοράκια νομιμοποιώντας τα και τυπικά να βγάζουν στο σφυρί τα σπίτια του λαού ή βγάζοντας δεκάδες αποφάσεις που «πετάει» εκτός του Νόμου Κατσέλη δεκάδες νοικοκυριά λόγω δόλου όπως προκλητικά λέει .</w:t>
      </w:r>
    </w:p>
    <w:p>
      <w:pPr>
        <w:pStyle w:val="Normal"/>
        <w:spacing w:lineRule="auto" w:line="360" w:before="0" w:after="360"/>
        <w:jc w:val="both"/>
        <w:rPr>
          <w:rFonts w:ascii="Arial" w:hAnsi="Arial" w:cs="Arial"/>
          <w:color w:val="000000"/>
          <w:sz w:val="24"/>
          <w:szCs w:val="24"/>
          <w:highlight w:val="white"/>
        </w:rPr>
      </w:pPr>
      <w:r>
        <w:rPr>
          <w:rFonts w:cs="Arial" w:ascii="Arial" w:hAnsi="Arial"/>
          <w:color w:val="000000"/>
          <w:sz w:val="24"/>
          <w:szCs w:val="24"/>
          <w:shd w:fill="FFFFFF" w:val="clear"/>
        </w:rPr>
        <w:t>Μάταια προσπαθεί με Δελτία Τύπου και διάφορες ανέξοδες δικαιολογίες ο ΑΠ να δικαιολογήσει τα αδικαιολόγητα. Καπνός χωρίς φωτιά δεν υπάρχει. Για αυτό και από εδώ σήμερα τους ξεκαθαρίζουμε: Μη τολμήσετε να ικανοποιήσετε τις ορέξεις των αρπακτικών που θέλουν να ρίξουν στο κεφάλι εκατοντάδων χιλιάδων νοικοκυριών υπέρογκες δόσεις. Θα μας βρείτε μπροστά σας!</w:t>
      </w:r>
    </w:p>
    <w:p>
      <w:pPr>
        <w:pStyle w:val="Normal"/>
        <w:spacing w:lineRule="auto" w:line="360" w:before="0" w:after="360"/>
        <w:jc w:val="both"/>
        <w:rPr>
          <w:rFonts w:ascii="Arial" w:hAnsi="Arial" w:cs="Arial"/>
          <w:color w:val="000000"/>
          <w:sz w:val="24"/>
          <w:szCs w:val="24"/>
          <w:highlight w:val="white"/>
        </w:rPr>
      </w:pPr>
      <w:r>
        <w:rPr>
          <w:rFonts w:cs="Arial" w:ascii="Arial" w:hAnsi="Arial"/>
          <w:color w:val="000000"/>
          <w:sz w:val="24"/>
          <w:szCs w:val="24"/>
          <w:shd w:fill="FFFFFF" w:val="clear"/>
        </w:rPr>
        <w:t xml:space="preserve">Ξέρουμε και ξέρουνε καλά ότι δεν είναι παντοδύναμοι. Το οργανωμένο εργατικό – λαϊκό κίνημα που στοχεύει κατευθείαν στην καρδιά του συστήματος, στο κεφάλαιο, το κράτος και τους μηχανισμούς του και έχει στο επίκεντρο των διεκδικήσεων του τις σύγχρονες ανάγκες έχει και τη δύναμη να βάλει εμπόδια σε αυτήν την πολιτική, να μετράει μικρές και μεγαλύτερες νίκες. Να κάνει πράξη το σύνθημα τα σπίτια του λαού τα σώζει ο λαός. </w:t>
      </w:r>
    </w:p>
    <w:p>
      <w:pPr>
        <w:pStyle w:val="Normal"/>
        <w:spacing w:lineRule="auto" w:line="360" w:before="0" w:after="360"/>
        <w:jc w:val="both"/>
        <w:rPr>
          <w:rFonts w:ascii="Arial" w:hAnsi="Arial" w:cs="Arial"/>
          <w:color w:val="000000"/>
          <w:sz w:val="24"/>
          <w:szCs w:val="24"/>
        </w:rPr>
      </w:pPr>
      <w:r>
        <w:rPr>
          <w:rFonts w:cs="Arial" w:ascii="Arial" w:hAnsi="Arial"/>
          <w:color w:val="000000"/>
          <w:sz w:val="24"/>
          <w:szCs w:val="24"/>
        </w:rPr>
        <w:t xml:space="preserve">Σήμερα έχουμε να αναδείξουμε πολύτιμη πείρα από όλη την Ελλάδα. Από την επιτροπή πλειστηριασμών του ΠΑΜΕ, από τις δεκάδες επιτροπές που συγκροτήθηκαν σε διάφορα εργατικά κέντρα αλλά και σε γειτονιές της Αττικής, στην Νέα Ιωνία, στο Περιστέρι και αλλού. Από την ίδια την επιτροπή του Σωματείου μας. </w:t>
      </w:r>
    </w:p>
    <w:p>
      <w:pPr>
        <w:pStyle w:val="Normal"/>
        <w:spacing w:lineRule="auto" w:line="360" w:before="0" w:after="360"/>
        <w:jc w:val="both"/>
        <w:rPr>
          <w:rFonts w:ascii="Arial" w:hAnsi="Arial" w:cs="Arial"/>
          <w:color w:val="000000"/>
          <w:sz w:val="24"/>
          <w:szCs w:val="24"/>
        </w:rPr>
      </w:pPr>
      <w:r>
        <w:rPr>
          <w:rFonts w:cs="Arial" w:ascii="Arial" w:hAnsi="Arial"/>
          <w:color w:val="000000"/>
          <w:sz w:val="24"/>
          <w:szCs w:val="24"/>
        </w:rPr>
        <w:t>Γιατί μέχρι σήμερα αποτράπηκαν δεκάδες πλειστηριασμοί και κατασχέσεις, ρυθμίστηκαν εκατοντάδες οφειλές. Και όλα αυτά έγιναν κατορθωτά εκεί και τότε που γέμισε ο δρόμος μπροστά από το σπίτι τους και οι γύρω δρόμοι από κόσμο κι αλληλεγγύη. Εκεί και τότε που το σπίτι του ενός έγινε σπίτι όλων. Εκεί και τότε που μπήκαν τα στήθια του λαού μπροστά και αχρηστεύτηκε κάθε είδους μηχανισμός καταστολής, εισαγγελείς, δικαστικοί κλητήρες, ΜΑΤ, ΟΠΚΕ, κλούβες, αύρες, ως και πυροσβεστικά οχήματα.</w:t>
      </w:r>
    </w:p>
    <w:p>
      <w:pPr>
        <w:pStyle w:val="Normal"/>
        <w:spacing w:lineRule="auto" w:line="360" w:before="0" w:after="360"/>
        <w:jc w:val="both"/>
        <w:rPr>
          <w:rFonts w:ascii="Arial" w:hAnsi="Arial" w:cs="Arial"/>
          <w:color w:val="000000"/>
          <w:sz w:val="24"/>
          <w:szCs w:val="24"/>
          <w:highlight w:val="white"/>
        </w:rPr>
      </w:pPr>
      <w:r>
        <w:rPr>
          <w:rFonts w:cs="Arial" w:ascii="Arial" w:hAnsi="Arial"/>
          <w:color w:val="000000"/>
          <w:sz w:val="24"/>
          <w:szCs w:val="24"/>
          <w:shd w:fill="FFFFFF" w:val="clear"/>
        </w:rPr>
        <w:t>Επιβεβαιώθηκε η δύναμη του οργανωμένου λαού που δεν τα διπλώνει, δεν συμβιβάζεται, που δεν παγιδεύεται σε παζάρια για αναζήτηση σωτήρων που θα μας λύσουν το πρόβλημα!</w:t>
      </w:r>
    </w:p>
    <w:p>
      <w:pPr>
        <w:pStyle w:val="Normal"/>
        <w:spacing w:lineRule="auto" w:line="360" w:before="0" w:after="360"/>
        <w:jc w:val="both"/>
        <w:rPr>
          <w:rFonts w:ascii="Arial" w:hAnsi="Arial" w:cs="Arial"/>
          <w:color w:val="000000"/>
          <w:sz w:val="24"/>
          <w:szCs w:val="24"/>
          <w:highlight w:val="white"/>
        </w:rPr>
      </w:pPr>
      <w:r>
        <w:rPr>
          <w:rFonts w:cs="Arial" w:ascii="Arial" w:hAnsi="Arial"/>
          <w:color w:val="000000"/>
          <w:sz w:val="24"/>
          <w:szCs w:val="24"/>
          <w:shd w:fill="FFFFFF" w:val="clear"/>
        </w:rPr>
        <w:t>Για αυτό και σήμερα από αυτή τη συνέντευξη τύπου καλούμε όλους τους εργαζόμενους, τους οφειλέτες να πιστέψουν στη δύναμη του συλλογικού αγώνα. Να οργανωθούν στα σωματεία τους, στους μαζικούς φορείς της γειτονιάς τους. Για να περάσουμε στην αντεπίθεση!</w:t>
      </w:r>
    </w:p>
    <w:p>
      <w:pPr>
        <w:pStyle w:val="Normal"/>
        <w:spacing w:lineRule="auto" w:line="360" w:before="0" w:after="360"/>
        <w:jc w:val="both"/>
        <w:rPr>
          <w:rFonts w:ascii="Arial" w:hAnsi="Arial" w:cs="Arial"/>
          <w:color w:val="000000"/>
          <w:sz w:val="24"/>
          <w:szCs w:val="24"/>
          <w:highlight w:val="white"/>
        </w:rPr>
      </w:pPr>
      <w:r>
        <w:rPr>
          <w:rFonts w:cs="Arial" w:ascii="Arial" w:hAnsi="Arial"/>
          <w:color w:val="000000"/>
          <w:sz w:val="24"/>
          <w:szCs w:val="24"/>
          <w:shd w:fill="FFFFFF" w:val="clear"/>
        </w:rPr>
        <w:t xml:space="preserve">Να απευθυνθούν και να παλέψουν μέσα από τις επιτροπές κατά πλειστηριασμών που συγκροτούνται καθημερινά στις γειτονιές από τα σωματεία και τους φορείς. Γιατί μόνο έτσι μπορούμε να πάρουμε ανάσες. </w:t>
      </w:r>
    </w:p>
    <w:p>
      <w:pPr>
        <w:pStyle w:val="Normal"/>
        <w:spacing w:lineRule="auto" w:line="360" w:before="0" w:after="360"/>
        <w:jc w:val="both"/>
        <w:rPr>
          <w:rFonts w:ascii="Arial" w:hAnsi="Arial" w:cs="Arial"/>
          <w:color w:val="000000"/>
          <w:sz w:val="24"/>
          <w:szCs w:val="24"/>
          <w:highlight w:val="white"/>
        </w:rPr>
      </w:pPr>
      <w:r>
        <w:rPr>
          <w:rFonts w:cs="Arial" w:ascii="Arial" w:hAnsi="Arial"/>
          <w:color w:val="000000"/>
          <w:sz w:val="24"/>
          <w:szCs w:val="24"/>
          <w:shd w:fill="FFFFFF" w:val="clear"/>
        </w:rPr>
        <w:t>Γιατί όπως μας έγραψες πριν λίγες μέρες μια οφειλέτρια που ήρθε σε επαφή με την επιτροπή μας και κατάφερε να ρυθμίσει έστω και προσωρινά το χρέος της «Εγώ πήρα μια ανάσα …Εδώ είμαστε πιο δυνατοί, Όλοι μαζί ενωμένοι. Έτσι νιώθω σιγουριά». Σιγουριά γιατί πίστεψε στη δύναμη και την αλληλεγγύη  του οργανωμένου αγώνα, ήρθε σε επαφή με συναδέλφους, της με τους φορείς της γειτονιάς της. Γιατί ένιωσε βαθιά το ένας για όλους και όλοι για έναν.</w:t>
      </w:r>
    </w:p>
    <w:p>
      <w:pPr>
        <w:pStyle w:val="Normal"/>
        <w:spacing w:lineRule="auto" w:line="360" w:before="0" w:after="360"/>
        <w:jc w:val="both"/>
        <w:rPr>
          <w:rFonts w:ascii="Arial" w:hAnsi="Arial" w:cs="Arial"/>
          <w:color w:val="000000"/>
          <w:sz w:val="24"/>
          <w:szCs w:val="24"/>
          <w:highlight w:val="white"/>
        </w:rPr>
      </w:pPr>
      <w:r>
        <w:rPr>
          <w:rFonts w:cs="Arial" w:ascii="Arial" w:hAnsi="Arial"/>
          <w:color w:val="000000"/>
          <w:sz w:val="24"/>
          <w:szCs w:val="24"/>
          <w:shd w:fill="FFFFFF" w:val="clear"/>
        </w:rPr>
        <w:t>Με αυτή τη δράση σώθηκαν εκατοντάδες σπίτια του λαού, ακυρώθηκαν εξώσεις και πλειστηριασμοί.</w:t>
      </w:r>
    </w:p>
    <w:p>
      <w:pPr>
        <w:pStyle w:val="Normal"/>
        <w:spacing w:lineRule="auto" w:line="360" w:before="0" w:after="360"/>
        <w:jc w:val="both"/>
        <w:rPr>
          <w:rFonts w:ascii="Arial" w:hAnsi="Arial" w:cs="Arial"/>
          <w:color w:val="000000"/>
          <w:sz w:val="24"/>
          <w:szCs w:val="24"/>
          <w:highlight w:val="white"/>
        </w:rPr>
      </w:pPr>
      <w:r>
        <w:rPr>
          <w:rFonts w:cs="Arial" w:ascii="Arial" w:hAnsi="Arial"/>
          <w:color w:val="000000"/>
          <w:sz w:val="24"/>
          <w:szCs w:val="24"/>
          <w:shd w:fill="FFFFFF" w:val="clear"/>
        </w:rPr>
        <w:t>Με α</w:t>
      </w:r>
      <w:bookmarkStart w:id="0" w:name="_GoBack"/>
      <w:bookmarkEnd w:id="0"/>
      <w:r>
        <w:rPr>
          <w:rFonts w:cs="Arial" w:ascii="Arial" w:hAnsi="Arial"/>
          <w:color w:val="000000"/>
          <w:sz w:val="24"/>
          <w:szCs w:val="24"/>
          <w:shd w:fill="FFFFFF" w:val="clear"/>
        </w:rPr>
        <w:t>υτή τη δράση θα αχρηστεύσουμε νόμους που μας γυρνάνε πίσω στο Μεσαίωνα όπως το άθλιο νομοσχέδιο της αποκτήνωσης των 13 ωρών.</w:t>
      </w:r>
    </w:p>
    <w:p>
      <w:pPr>
        <w:pStyle w:val="Normal"/>
        <w:spacing w:lineRule="auto" w:line="360" w:before="0" w:after="360"/>
        <w:jc w:val="both"/>
        <w:rPr>
          <w:rFonts w:ascii="Arial" w:hAnsi="Arial" w:cs="Arial"/>
          <w:color w:val="000000"/>
          <w:sz w:val="24"/>
          <w:szCs w:val="24"/>
          <w:highlight w:val="white"/>
        </w:rPr>
      </w:pPr>
      <w:r>
        <w:rPr>
          <w:rFonts w:cs="Arial" w:ascii="Arial" w:hAnsi="Arial"/>
          <w:color w:val="000000"/>
          <w:sz w:val="24"/>
          <w:szCs w:val="24"/>
          <w:shd w:fill="FFFFFF" w:val="clear"/>
        </w:rPr>
        <w:t xml:space="preserve">Με τη δύναμη του οργανωμένου αγώνα μπορούμε να παλέψουμε για τις σύγχρονες ανάγκες μας </w:t>
      </w:r>
      <w:r>
        <w:rPr>
          <w:rFonts w:cs="Arial" w:ascii="Arial" w:hAnsi="Arial"/>
          <w:color w:val="000000"/>
          <w:sz w:val="24"/>
          <w:szCs w:val="24"/>
        </w:rPr>
        <w:t>και απαιτήσεις κόντρα στις αντιλαϊκές πολιτικές και τα κόμματα που τις υπηρετούν:</w:t>
      </w:r>
    </w:p>
    <w:p>
      <w:pPr>
        <w:pStyle w:val="Normal"/>
        <w:spacing w:lineRule="auto" w:line="360" w:before="0" w:after="360"/>
        <w:jc w:val="both"/>
        <w:rPr>
          <w:rStyle w:val="Strong"/>
          <w:rFonts w:ascii="Arial" w:hAnsi="Arial" w:cs="Arial"/>
          <w:b w:val="false"/>
          <w:b w:val="false"/>
          <w:color w:val="000000"/>
          <w:sz w:val="24"/>
          <w:szCs w:val="24"/>
        </w:rPr>
      </w:pPr>
      <w:r>
        <w:rPr>
          <w:rStyle w:val="Strong"/>
          <w:rFonts w:cs="Arial" w:ascii="Arial" w:hAnsi="Arial"/>
          <w:b w:val="false"/>
          <w:color w:val="000000"/>
          <w:sz w:val="24"/>
          <w:szCs w:val="24"/>
        </w:rPr>
        <w:t>Για Σταθερή δουλειά με δικαιώματα, ωράριο. Ουσιαστικές αυξήσεις στους μισθούς και υπογραφή Συλλογικών Συμβάσεων Εργασίας.</w:t>
      </w:r>
    </w:p>
    <w:p>
      <w:pPr>
        <w:pStyle w:val="Normal"/>
        <w:spacing w:lineRule="auto" w:line="360" w:before="0" w:after="360"/>
        <w:jc w:val="both"/>
        <w:rPr>
          <w:rStyle w:val="Strong"/>
          <w:rFonts w:ascii="Arial" w:hAnsi="Arial" w:cs="Arial"/>
          <w:b w:val="false"/>
          <w:b w:val="false"/>
          <w:color w:val="000000"/>
          <w:sz w:val="24"/>
          <w:szCs w:val="24"/>
        </w:rPr>
      </w:pPr>
      <w:r>
        <w:rPr>
          <w:rStyle w:val="Strong"/>
          <w:rFonts w:cs="Arial" w:ascii="Arial" w:hAnsi="Arial"/>
          <w:b w:val="false"/>
          <w:color w:val="000000"/>
          <w:sz w:val="24"/>
          <w:szCs w:val="24"/>
        </w:rPr>
        <w:t xml:space="preserve">Αυξήσεις στις συντάξεις. Αποκλειστικά δημόσια και καθολική κοινωνική ασφάλιση. </w:t>
      </w:r>
    </w:p>
    <w:p>
      <w:pPr>
        <w:pStyle w:val="Normal"/>
        <w:spacing w:lineRule="auto" w:line="360" w:before="0" w:after="360"/>
        <w:jc w:val="both"/>
        <w:rPr>
          <w:rFonts w:ascii="Arial" w:hAnsi="Arial" w:cs="Arial"/>
          <w:b/>
          <w:b/>
          <w:color w:val="000000"/>
          <w:sz w:val="24"/>
          <w:szCs w:val="24"/>
          <w:highlight w:val="white"/>
        </w:rPr>
      </w:pPr>
      <w:r>
        <w:rPr>
          <w:rStyle w:val="Strong"/>
          <w:rFonts w:cs="Arial" w:ascii="Arial" w:hAnsi="Arial"/>
          <w:b w:val="false"/>
          <w:color w:val="000000"/>
          <w:sz w:val="24"/>
          <w:szCs w:val="24"/>
        </w:rPr>
        <w:t>Ενάντια στην ακρίβεια και στην υπεράσπιση του λαϊκού εισοδήματος.</w:t>
      </w:r>
    </w:p>
    <w:p>
      <w:pPr>
        <w:pStyle w:val="Normal"/>
        <w:spacing w:lineRule="auto" w:line="360" w:before="0" w:after="360"/>
        <w:jc w:val="both"/>
        <w:rPr>
          <w:rFonts w:ascii="Arial" w:hAnsi="Arial" w:cs="Arial"/>
          <w:color w:val="000000"/>
          <w:sz w:val="24"/>
          <w:szCs w:val="24"/>
          <w:highlight w:val="white"/>
        </w:rPr>
      </w:pPr>
      <w:r>
        <w:rPr>
          <w:rFonts w:cs="Arial" w:ascii="Arial" w:hAnsi="Arial"/>
          <w:color w:val="000000"/>
          <w:sz w:val="24"/>
          <w:szCs w:val="24"/>
          <w:shd w:fill="FFFFFF" w:val="clear"/>
        </w:rPr>
        <w:t>Απευθυνόμαστε όμως και σε όλους τους συναδέλφους μισθωτούς και ασκούμενους δικηγόρους, τους αυτοαπασχολούμενους με χαμηλά εισοδήματα, που έχουμε τα ίδια προβλήματα. Που δουλεύουμε ατέλειωτες ώρες για να τα βγάλουμε πέρα και βλέπουμε το εισόδημα μας να εξανεμίζεται ενώ την ίδια ώρα οι μεγάλες δικηγορικές εταιρείες θησαυρίζουν στις πλάτες μας και τζιράρουν 1 δις ετησίως. Που ξέρουμε καλά από πρώτο χέρι ότι οι επικίνδυνες και αντιδραστικές αλλαγές στη δικαιοσύνη όπως οι αλλαγές στον ΚΠολΔ, γίνονται για την εξυπηρέτηση του μεγάλου κεφαλαίου, για το συμφέρον των μεγάλων δικηγορικών εταιρειών.</w:t>
      </w:r>
    </w:p>
    <w:p>
      <w:pPr>
        <w:pStyle w:val="Normal"/>
        <w:spacing w:lineRule="auto" w:line="360" w:before="0" w:after="360"/>
        <w:jc w:val="both"/>
        <w:rPr>
          <w:rFonts w:ascii="Arial" w:hAnsi="Arial" w:cs="Arial"/>
          <w:color w:val="000000"/>
          <w:sz w:val="24"/>
          <w:szCs w:val="24"/>
          <w:highlight w:val="white"/>
        </w:rPr>
      </w:pPr>
      <w:r>
        <w:rPr>
          <w:rFonts w:cs="Arial" w:ascii="Arial" w:hAnsi="Arial"/>
          <w:color w:val="000000"/>
          <w:sz w:val="24"/>
          <w:szCs w:val="24"/>
          <w:shd w:fill="FFFFFF" w:val="clear"/>
        </w:rPr>
        <w:t>Τους καλούμε να πάρουν θέση δίπλα μας, δίπλα στους υπόλοιπους εργαζόμενους και όλοι μαζί να συμβάλλουμε από το δικό μας μετερίζι και με τις νομικές μας γνώσεις σε αυτή την μεγάλη υπόθεση.</w:t>
      </w:r>
    </w:p>
    <w:p>
      <w:pPr>
        <w:pStyle w:val="NormalWeb"/>
        <w:spacing w:lineRule="auto" w:line="360" w:beforeAutospacing="0" w:before="280" w:afterAutospacing="0" w:after="360"/>
        <w:jc w:val="both"/>
        <w:rPr>
          <w:rFonts w:ascii="Arial" w:hAnsi="Arial" w:cs="Arial"/>
          <w:b/>
          <w:b/>
          <w:bCs/>
          <w:color w:val="000000"/>
        </w:rPr>
      </w:pPr>
      <w:r>
        <w:rPr>
          <w:rFonts w:cs="Arial" w:ascii="Arial" w:hAnsi="Arial"/>
          <w:color w:val="000000"/>
          <w:shd w:fill="FFFFFF" w:val="clear"/>
        </w:rPr>
        <w:t>Όλοι μαζί ενώνουμε τη φωνή μας και παλεύουμε μέσα από τα σωματεία μας  για :</w:t>
      </w:r>
      <w:r>
        <w:rPr>
          <w:rFonts w:cs="Arial" w:ascii="Arial" w:hAnsi="Arial"/>
          <w:b/>
          <w:bCs/>
          <w:color w:val="000000"/>
        </w:rPr>
        <w:t xml:space="preserve"> </w:t>
      </w:r>
      <w:r>
        <w:rPr>
          <w:rFonts w:cs="Arial" w:ascii="Arial" w:hAnsi="Arial"/>
          <w:bCs/>
          <w:color w:val="000000"/>
        </w:rPr>
        <w:t>Φτηνή και σύγχρονη λαϊκή και φοιτητική στέγη. Για την προστασία της πρώτης κατοικίας.</w:t>
      </w:r>
      <w:r>
        <w:rPr>
          <w:rFonts w:cs="Arial" w:ascii="Arial" w:hAnsi="Arial"/>
          <w:b/>
          <w:bCs/>
          <w:color w:val="000000"/>
        </w:rPr>
        <w:t xml:space="preserve"> </w:t>
      </w:r>
      <w:r>
        <w:rPr>
          <w:rFonts w:cs="Arial" w:ascii="Arial" w:hAnsi="Arial"/>
          <w:bCs/>
          <w:color w:val="000000"/>
        </w:rPr>
        <w:t>Για</w:t>
      </w:r>
      <w:r>
        <w:rPr>
          <w:rFonts w:cs="Arial" w:ascii="Arial" w:hAnsi="Arial"/>
          <w:b/>
          <w:bCs/>
          <w:color w:val="000000"/>
        </w:rPr>
        <w:t xml:space="preserve"> </w:t>
      </w:r>
      <w:r>
        <w:rPr>
          <w:rFonts w:cs="Arial" w:ascii="Arial" w:hAnsi="Arial"/>
          <w:color w:val="000000"/>
        </w:rPr>
        <w:t>Ανασύσταση του έργου των Οργανισμών Εργατικής Κατοικίας (ΟΕΚ) και Εργατικής Εστίας με το σύνολο των αρμοδιοτήτων που υπήρχαν. Για άμεση Διαγραφή 50% των οφειλών των λαϊκών νοικοκυριών προς τις τράπεζες και ταυτόχρονη διαγραφή των τόκων, ανατοκισμού και κεφαλαιοποίησης κάθε μορφής τόκων για χρέη των λαϊκών νοικοκυριών.</w:t>
      </w:r>
    </w:p>
    <w:p>
      <w:pPr>
        <w:pStyle w:val="Normal"/>
        <w:spacing w:lineRule="auto" w:line="360" w:before="0" w:after="360"/>
        <w:jc w:val="both"/>
        <w:rPr>
          <w:rFonts w:ascii="Arial" w:hAnsi="Arial" w:cs="Arial"/>
          <w:color w:val="000000"/>
          <w:sz w:val="24"/>
          <w:szCs w:val="24"/>
          <w:highlight w:val="white"/>
        </w:rPr>
      </w:pPr>
      <w:r>
        <w:rPr>
          <w:rFonts w:cs="Arial" w:ascii="Arial" w:hAnsi="Arial"/>
          <w:color w:val="000000"/>
          <w:sz w:val="24"/>
          <w:szCs w:val="24"/>
          <w:shd w:fill="FFFFFF" w:val="clear"/>
        </w:rPr>
        <w:t xml:space="preserve">Είμαστε σε ετοιμότητα και θέση μάχης σε περίπτωση που βγει και πάλι μια απαράδεκτη απόφαση από τον ΑΠ να απαντήσουμε μαχητικά την ίδια μέρα με κινητοποίηση έξω από την Βουλή. </w:t>
      </w:r>
    </w:p>
    <w:p>
      <w:pPr>
        <w:pStyle w:val="Normal"/>
        <w:spacing w:lineRule="auto" w:line="360" w:before="0" w:after="360"/>
        <w:jc w:val="both"/>
        <w:rPr>
          <w:rFonts w:ascii="Arial" w:hAnsi="Arial" w:eastAsia="Times New Roman" w:cs="Arial"/>
          <w:color w:val="000000"/>
          <w:sz w:val="24"/>
          <w:szCs w:val="24"/>
          <w:lang w:eastAsia="el-GR"/>
        </w:rPr>
      </w:pPr>
      <w:r>
        <w:rPr>
          <w:rFonts w:cs="Arial" w:ascii="Arial" w:hAnsi="Arial"/>
          <w:color w:val="000000"/>
          <w:sz w:val="24"/>
          <w:szCs w:val="24"/>
          <w:shd w:fill="FFFFFF" w:val="clear"/>
        </w:rPr>
        <w:t xml:space="preserve">Τους προειδοποιούμε κάτω τα χέρια σας από τη λαϊκή στέγη! Τα όνειρα και η ζωή μας δεν βγαίνουνε σε πλειστηριασμό. Δεν παίχτηκε η παρτίδα μας </w:t>
      </w:r>
    </w:p>
    <w:p>
      <w:pPr>
        <w:pStyle w:val="NormalWeb"/>
        <w:spacing w:lineRule="auto" w:line="360" w:beforeAutospacing="0" w:before="280" w:afterAutospacing="0" w:after="360"/>
        <w:ind w:left="360" w:hanging="0"/>
        <w:jc w:val="both"/>
        <w:rPr>
          <w:rFonts w:ascii="Arial" w:hAnsi="Arial" w:cs="Arial"/>
          <w:color w:val="000000"/>
        </w:rPr>
      </w:pPr>
      <w:r>
        <w:rPr>
          <w:rFonts w:cs="Arial" w:ascii="Arial" w:hAnsi="Arial"/>
          <w:color w:val="000000"/>
        </w:rPr>
      </w:r>
    </w:p>
    <w:p>
      <w:pPr>
        <w:pStyle w:val="NormalWeb"/>
        <w:spacing w:lineRule="auto" w:line="360" w:beforeAutospacing="0" w:before="280" w:afterAutospacing="0" w:after="360"/>
        <w:jc w:val="both"/>
        <w:rPr>
          <w:rFonts w:ascii="Arial" w:hAnsi="Arial" w:cs="Arial"/>
        </w:rPr>
      </w:pPr>
      <w:r>
        <w:rPr>
          <w:rFonts w:cs="Arial" w:ascii="Arial" w:hAnsi="Arial"/>
        </w:rPr>
      </w:r>
    </w:p>
    <w:p>
      <w:pPr>
        <w:pStyle w:val="Normal"/>
        <w:spacing w:lineRule="auto" w:line="360" w:before="0" w:after="200"/>
        <w:jc w:val="both"/>
        <w:rPr>
          <w:rFonts w:ascii="Arial" w:hAnsi="Arial" w:cs="Arial"/>
          <w:sz w:val="24"/>
          <w:szCs w:val="24"/>
        </w:rPr>
      </w:pPr>
      <w:r>
        <w:rPr/>
      </w:r>
    </w:p>
    <w:sectPr>
      <w:type w:val="nextPage"/>
      <w:pgSz w:w="11906" w:h="16838"/>
      <w:pgMar w:left="1800" w:right="1800" w:header="0" w:top="1440" w:footer="0" w:bottom="1440"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c4230"/>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ec1315"/>
    <w:rPr>
      <w:b/>
      <w:bCs/>
    </w:rPr>
  </w:style>
  <w:style w:type="paragraph" w:styleId="Style14" w:customStyle="1">
    <w:name w:val="Επικεφαλίδα"/>
    <w:basedOn w:val="Normal"/>
    <w:next w:val="Style15"/>
    <w:qFormat/>
    <w:rsid w:val="008c4230"/>
    <w:pPr>
      <w:keepNext w:val="true"/>
      <w:spacing w:before="240" w:after="120"/>
    </w:pPr>
    <w:rPr>
      <w:rFonts w:ascii="Liberation Sans" w:hAnsi="Liberation Sans" w:eastAsia="Noto Sans CJK SC" w:cs="Lohit Devanagari"/>
      <w:sz w:val="28"/>
      <w:szCs w:val="28"/>
    </w:rPr>
  </w:style>
  <w:style w:type="paragraph" w:styleId="Style15">
    <w:name w:val="Body Text"/>
    <w:basedOn w:val="Normal"/>
    <w:rsid w:val="008c4230"/>
    <w:pPr>
      <w:spacing w:before="0" w:after="140"/>
    </w:pPr>
    <w:rPr/>
  </w:style>
  <w:style w:type="paragraph" w:styleId="Style16">
    <w:name w:val="List"/>
    <w:basedOn w:val="Style15"/>
    <w:rsid w:val="008c4230"/>
    <w:pPr/>
    <w:rPr>
      <w:rFonts w:cs="Lohit Devanagari"/>
    </w:rPr>
  </w:style>
  <w:style w:type="paragraph" w:styleId="Style17" w:customStyle="1">
    <w:name w:val="Caption"/>
    <w:basedOn w:val="Normal"/>
    <w:qFormat/>
    <w:rsid w:val="008c4230"/>
    <w:pPr>
      <w:suppressLineNumbers/>
      <w:spacing w:before="120" w:after="120"/>
    </w:pPr>
    <w:rPr>
      <w:rFonts w:cs="Lohit Devanagari"/>
      <w:i/>
      <w:iCs/>
      <w:sz w:val="24"/>
      <w:szCs w:val="24"/>
    </w:rPr>
  </w:style>
  <w:style w:type="paragraph" w:styleId="Style18" w:customStyle="1">
    <w:name w:val="Ευρετήριο"/>
    <w:basedOn w:val="Normal"/>
    <w:qFormat/>
    <w:rsid w:val="008c4230"/>
    <w:pPr>
      <w:suppressLineNumbers/>
    </w:pPr>
    <w:rPr>
      <w:rFonts w:cs="Lohit Devanagari"/>
    </w:rPr>
  </w:style>
  <w:style w:type="paragraph" w:styleId="NormalWeb">
    <w:name w:val="Normal (Web)"/>
    <w:basedOn w:val="Normal"/>
    <w:uiPriority w:val="99"/>
    <w:unhideWhenUsed/>
    <w:qFormat/>
    <w:rsid w:val="00d04e6a"/>
    <w:pPr>
      <w:spacing w:lineRule="auto" w:line="240" w:beforeAutospacing="1" w:afterAutospacing="1"/>
    </w:pPr>
    <w:rPr>
      <w:rFonts w:ascii="Times New Roman" w:hAnsi="Times New Roman" w:eastAsia="Times New Roman" w:cs="Times New Roman"/>
      <w:sz w:val="24"/>
      <w:szCs w:val="24"/>
      <w:lang w:eastAsia="el-G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LibreOffice/6.4.7.2$Linux_X86_64 LibreOffice_project/40$Build-2</Application>
  <Pages>9</Pages>
  <Words>2449</Words>
  <Characters>13742</Characters>
  <CharactersWithSpaces>16163</CharactersWithSpaces>
  <Paragraphs>46</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2025-10-30T13:13:00Z</dcterms:created>
  <dc:creator>Michail Chasiotis</dc:creator>
  <dc:description/>
  <dc:language>el-GR</dc:language>
  <cp:lastModifiedBy>VAGIA</cp:lastModifiedBy>
  <dcterms:modified xsi:type="dcterms:W3CDTF">2025-10-30T13:13:00Z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